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321E11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8156" cy="548759"/>
            <wp:effectExtent l="0" t="0" r="11430" b="10160"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4-06-20 a la(s) 14.42.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156" cy="54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A03137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C12BC7C" id="Agrupar 8" o:spid="_x0000_s1026" style="position:absolute;margin-left:-8pt;margin-top:.75pt;width:538.5pt;height:139pt;z-index:-251659266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 xml:space="preserve">LICENCIATURA EN </w:t>
      </w:r>
      <w:r w:rsidR="004B176A">
        <w:rPr>
          <w:rFonts w:ascii="Courier New" w:hAnsi="Courier New" w:cs="Courier New"/>
          <w:b/>
          <w:sz w:val="20"/>
          <w:szCs w:val="20"/>
        </w:rPr>
        <w:t>PSICOLOGÍA BIOMÉDICA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50745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</w:t>
      </w:r>
      <w:r w:rsidR="00507457">
        <w:rPr>
          <w:rFonts w:ascii="Courier New" w:hAnsi="Courier New" w:cs="Courier New"/>
          <w:sz w:val="20"/>
          <w:szCs w:val="20"/>
        </w:rPr>
        <w:t>NSEÑANZA–APRENDIZAJE</w:t>
      </w:r>
      <w:r w:rsidR="00507457"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F26442">
        <w:rPr>
          <w:rFonts w:ascii="Courier New" w:hAnsi="Courier New" w:cs="Courier New"/>
          <w:sz w:val="20"/>
          <w:szCs w:val="20"/>
        </w:rPr>
        <w:t>6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Default="00B011A9" w:rsidP="00DC0014">
      <w:pPr>
        <w:spacing w:after="0" w:line="240" w:lineRule="auto"/>
        <w:ind w:left="-42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5331034</w:t>
      </w:r>
      <w:r w:rsidR="00507457">
        <w:rPr>
          <w:rFonts w:ascii="Courier New" w:hAnsi="Courier New" w:cs="Courier New"/>
          <w:sz w:val="20"/>
          <w:szCs w:val="20"/>
        </w:rPr>
        <w:t xml:space="preserve">           </w:t>
      </w:r>
      <w:r w:rsidR="00507457">
        <w:rPr>
          <w:rFonts w:ascii="Courier New" w:hAnsi="Courier New" w:cs="Courier New"/>
          <w:b/>
          <w:sz w:val="20"/>
          <w:szCs w:val="20"/>
        </w:rPr>
        <w:t xml:space="preserve">INTRODUCCIÓN A LA IMAGENOLOGÍA CEREBRAL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513DE6">
        <w:rPr>
          <w:rFonts w:ascii="Courier New" w:hAnsi="Courier New" w:cs="Courier New"/>
          <w:sz w:val="20"/>
          <w:szCs w:val="20"/>
        </w:rPr>
        <w:t>OBL.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F26442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>
        <w:rPr>
          <w:rFonts w:ascii="Courier New" w:hAnsi="Courier New" w:cs="Courier New"/>
          <w:sz w:val="20"/>
          <w:szCs w:val="20"/>
        </w:rPr>
        <w:tab/>
      </w:r>
      <w:r w:rsidR="0072176D">
        <w:rPr>
          <w:rFonts w:ascii="Courier New" w:hAnsi="Courier New" w:cs="Courier New"/>
          <w:sz w:val="20"/>
          <w:szCs w:val="20"/>
        </w:rPr>
        <w:t xml:space="preserve">  </w:t>
      </w:r>
      <w:r w:rsidR="00FA71BD">
        <w:rPr>
          <w:rFonts w:ascii="Courier New" w:hAnsi="Courier New" w:cs="Courier New"/>
          <w:sz w:val="20"/>
          <w:szCs w:val="20"/>
        </w:rPr>
        <w:t xml:space="preserve">  </w:t>
      </w:r>
      <w:r w:rsidR="00DC0014">
        <w:rPr>
          <w:rFonts w:ascii="Courier New" w:hAnsi="Courier New" w:cs="Courier New"/>
          <w:sz w:val="20"/>
          <w:szCs w:val="20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</w:rPr>
        <w:t xml:space="preserve"> </w:t>
      </w:r>
      <w:r w:rsidR="002E50C8" w:rsidRPr="00897502">
        <w:rPr>
          <w:rFonts w:ascii="Courier New" w:hAnsi="Courier New" w:cs="Courier New"/>
          <w:sz w:val="20"/>
          <w:szCs w:val="20"/>
        </w:rPr>
        <w:t>TRIM.</w:t>
      </w:r>
    </w:p>
    <w:p w:rsidR="00F8026C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SERIACI</w:t>
      </w:r>
      <w:r w:rsidR="004E76F8">
        <w:rPr>
          <w:rFonts w:ascii="Courier New" w:hAnsi="Courier New" w:cs="Courier New"/>
          <w:sz w:val="20"/>
          <w:szCs w:val="20"/>
        </w:rPr>
        <w:t>Ó</w:t>
      </w:r>
      <w:r>
        <w:rPr>
          <w:rFonts w:ascii="Courier New" w:hAnsi="Courier New" w:cs="Courier New"/>
          <w:sz w:val="20"/>
          <w:szCs w:val="20"/>
        </w:rPr>
        <w:t>N</w:t>
      </w:r>
      <w:r w:rsidR="001D6E73">
        <w:rPr>
          <w:rFonts w:ascii="Courier New" w:hAnsi="Courier New" w:cs="Courier New"/>
          <w:sz w:val="20"/>
          <w:szCs w:val="20"/>
        </w:rPr>
        <w:tab/>
      </w:r>
      <w:r w:rsidR="001D6E73">
        <w:rPr>
          <w:rFonts w:ascii="Courier New" w:hAnsi="Courier New" w:cs="Courier New"/>
          <w:sz w:val="20"/>
          <w:szCs w:val="20"/>
        </w:rPr>
        <w:tab/>
      </w:r>
      <w:r w:rsidR="001D6E73">
        <w:rPr>
          <w:rFonts w:ascii="Courier New" w:hAnsi="Courier New" w:cs="Courier New"/>
          <w:sz w:val="20"/>
          <w:szCs w:val="20"/>
        </w:rPr>
        <w:tab/>
      </w:r>
      <w:r w:rsidR="001D6E73">
        <w:rPr>
          <w:rFonts w:ascii="Courier New" w:hAnsi="Courier New" w:cs="Courier New"/>
          <w:sz w:val="20"/>
          <w:szCs w:val="20"/>
        </w:rPr>
        <w:tab/>
      </w:r>
      <w:r w:rsidR="001D6E73">
        <w:rPr>
          <w:rFonts w:ascii="Courier New" w:hAnsi="Courier New" w:cs="Courier New"/>
          <w:sz w:val="20"/>
          <w:szCs w:val="20"/>
        </w:rPr>
        <w:tab/>
      </w:r>
      <w:r w:rsidR="001D6E73">
        <w:rPr>
          <w:rFonts w:ascii="Courier New" w:hAnsi="Courier New" w:cs="Courier New"/>
          <w:sz w:val="20"/>
          <w:szCs w:val="20"/>
        </w:rPr>
        <w:tab/>
      </w:r>
      <w:r w:rsidR="001D6E73">
        <w:rPr>
          <w:rFonts w:ascii="Courier New" w:hAnsi="Courier New" w:cs="Courier New"/>
          <w:sz w:val="20"/>
          <w:szCs w:val="20"/>
        </w:rPr>
        <w:tab/>
        <w:t xml:space="preserve">  </w:t>
      </w:r>
      <w:r w:rsidR="006376A6">
        <w:rPr>
          <w:rFonts w:ascii="Courier New" w:hAnsi="Courier New" w:cs="Courier New"/>
          <w:sz w:val="20"/>
          <w:szCs w:val="20"/>
        </w:rPr>
        <w:t xml:space="preserve">   </w:t>
      </w:r>
      <w:r w:rsidR="00743C38">
        <w:rPr>
          <w:rFonts w:ascii="Courier New" w:hAnsi="Courier New" w:cs="Courier New"/>
          <w:sz w:val="20"/>
          <w:szCs w:val="20"/>
        </w:rPr>
        <w:t>VI</w:t>
      </w:r>
      <w:r w:rsidR="00513DE6">
        <w:rPr>
          <w:rFonts w:ascii="Courier New" w:hAnsi="Courier New" w:cs="Courier New"/>
          <w:sz w:val="20"/>
          <w:szCs w:val="20"/>
        </w:rPr>
        <w:t>I</w:t>
      </w:r>
      <w:r w:rsidR="00743C38">
        <w:rPr>
          <w:rFonts w:ascii="Courier New" w:hAnsi="Courier New" w:cs="Courier New"/>
          <w:sz w:val="20"/>
          <w:szCs w:val="20"/>
        </w:rPr>
        <w:t>-IX</w:t>
      </w:r>
    </w:p>
    <w:p w:rsidR="00F8026C" w:rsidRPr="00897502" w:rsidRDefault="00F8026C" w:rsidP="00743C38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PRAC.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513DE6">
        <w:rPr>
          <w:rFonts w:ascii="Courier New" w:hAnsi="Courier New" w:cs="Courier New"/>
          <w:sz w:val="20"/>
          <w:szCs w:val="20"/>
        </w:rPr>
        <w:t>0</w:t>
      </w:r>
      <w:r w:rsidR="00B55CDB">
        <w:rPr>
          <w:rFonts w:ascii="Courier New" w:hAnsi="Courier New" w:cs="Courier New"/>
          <w:sz w:val="20"/>
          <w:szCs w:val="20"/>
        </w:rPr>
        <w:tab/>
      </w:r>
      <w:r w:rsidR="00743C38">
        <w:rPr>
          <w:rFonts w:ascii="Courier New" w:hAnsi="Courier New" w:cs="Courier New"/>
          <w:sz w:val="24"/>
          <w:szCs w:val="24"/>
        </w:rPr>
        <w:t xml:space="preserve">          </w:t>
      </w:r>
      <w:r w:rsidR="008549DD"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  <w:r w:rsidR="00743C38" w:rsidRPr="00743C38">
        <w:rPr>
          <w:rFonts w:ascii="Courier New" w:hAnsi="Courier New" w:cs="Courier New"/>
          <w:sz w:val="20"/>
          <w:szCs w:val="20"/>
        </w:rPr>
        <w:t xml:space="preserve"> 5331006 y 5331012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</w:p>
    <w:p w:rsidR="00F8026C" w:rsidRDefault="00A03137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5286375"/>
                <wp:effectExtent l="0" t="0" r="0" b="9525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28637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F75B8D" w:rsidRDefault="00F75B8D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B5F3E" w:rsidRPr="00A03137" w:rsidRDefault="00BB5F3E" w:rsidP="00DC0014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A0313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BB5F3E" w:rsidRPr="00BB5F3E" w:rsidRDefault="00BB5F3E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B5F3E" w:rsidRDefault="00FD4905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5F3E"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E05FC2" w:rsidRPr="00BB5F3E" w:rsidRDefault="00E05FC2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B5F3E" w:rsidRDefault="00FD4905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5F3E"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Integrar conocimientos </w:t>
                            </w:r>
                            <w:r w:rsidR="00C2307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y conocer las aplicaciones de</w:t>
                            </w:r>
                            <w:r w:rsidR="00BB5F3E"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307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técnicas de ima</w:t>
                            </w:r>
                            <w:r w:rsidR="002E248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genología cerebral.</w:t>
                            </w:r>
                          </w:p>
                          <w:p w:rsidR="00BB5F3E" w:rsidRDefault="00BB5F3E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2307F" w:rsidRPr="00BB5F3E" w:rsidRDefault="00C2307F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B5F3E" w:rsidRPr="00A03137" w:rsidRDefault="00A03137" w:rsidP="00DC0014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A0313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BB5F3E" w:rsidRPr="00A0313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B5F3E" w:rsidRPr="00BB5F3E" w:rsidRDefault="00BB5F3E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B5F3E" w:rsidRDefault="00BB5F3E" w:rsidP="00DC0014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C2307F" w:rsidRDefault="00C2307F" w:rsidP="00E05FC2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B5F3E" w:rsidRPr="00BB5F3E" w:rsidRDefault="00C2307F" w:rsidP="00C2307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r w:rsidR="00BB5F3E"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Conocer las principales características,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alcances y limitaciones de las técnicas de imagenología cerebral.</w:t>
                            </w:r>
                          </w:p>
                          <w:p w:rsidR="00BB5F3E" w:rsidRPr="00BB5F3E" w:rsidRDefault="00C2307F" w:rsidP="00C2307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Identificar las aplicaciones de las técnicas en diversas áreas.</w:t>
                            </w:r>
                          </w:p>
                          <w:p w:rsidR="00C2307F" w:rsidRPr="00C2307F" w:rsidRDefault="00C2307F" w:rsidP="00C2307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Comprender los elementos necesarios para el análisis de imágenes de grupos celulares.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307"/>
                            </w:tblGrid>
                            <w:tr w:rsidR="00C2307F" w:rsidRPr="00C2307F">
                              <w:trPr>
                                <w:trHeight w:val="295"/>
                              </w:trPr>
                              <w:tc>
                                <w:tcPr>
                                  <w:tcW w:w="9307" w:type="dxa"/>
                                </w:tcPr>
                                <w:p w:rsidR="00C2307F" w:rsidRPr="00C2307F" w:rsidRDefault="00C2307F" w:rsidP="00C2307F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2307F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 xml:space="preserve">. Proponer estrategias de análisis y toma de decisión a partir de la observación de las imágenes. </w:t>
                                  </w:r>
                                </w:p>
                              </w:tc>
                            </w:tr>
                          </w:tbl>
                          <w:p w:rsidR="00BB5F3E" w:rsidRDefault="00BB5F3E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B5F3E" w:rsidRPr="00BB5F3E" w:rsidRDefault="00BB5F3E" w:rsidP="00BB5F3E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5F3E">
                              <w:rPr>
                                <w:rFonts w:ascii="Courier New" w:eastAsiaTheme="minorEastAsia" w:hAnsi="Courier New" w:cs="Courier New"/>
                                <w:noProof w:val="0"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BB5F3E">
                              <w:rPr>
                                <w:rFonts w:ascii="Courier New" w:eastAsiaTheme="minorEastAsia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CONTENIDO SINTÉTICO:</w:t>
                            </w:r>
                          </w:p>
                          <w:p w:rsidR="00BA502A" w:rsidRDefault="00BA502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B5F3E" w:rsidRPr="00BB5F3E" w:rsidRDefault="00141E15" w:rsidP="00BB5F3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1.- Técnicas de imagenología cerebral: Alcances y limitaciones.</w:t>
                            </w:r>
                          </w:p>
                          <w:p w:rsidR="00BB5F3E" w:rsidRPr="00BB5F3E" w:rsidRDefault="00141E15" w:rsidP="00BB5F3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2.- Aplicaciones de las técnicas de imagenología en Psicobiología y Neurociencias.</w:t>
                            </w:r>
                          </w:p>
                          <w:p w:rsidR="00BB5F3E" w:rsidRPr="00BB5F3E" w:rsidRDefault="00BB5F3E" w:rsidP="00BB5F3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3.-</w:t>
                            </w:r>
                            <w:r w:rsidR="00141E1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Análisis de imágenes mediante técnicas de tinción y microscopia.</w:t>
                            </w:r>
                          </w:p>
                          <w:p w:rsidR="00BB5F3E" w:rsidRPr="00BB5F3E" w:rsidRDefault="00BB5F3E" w:rsidP="00BB5F3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4.-</w:t>
                            </w:r>
                            <w:r w:rsidR="00141E1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Análisis de imágenes de dos dimensiones</w:t>
                            </w:r>
                            <w:r w:rsidR="00FD490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B5F3E" w:rsidRDefault="00141E15" w:rsidP="00BB5F3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5.-</w:t>
                            </w:r>
                            <w:r w:rsidR="00FD490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Análisis de imgenes funcionales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5CDB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E1984" w:rsidRDefault="008E1984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Pr="006567AD" w:rsidRDefault="00B55CDB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8E1984" w:rsidRDefault="008E1984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55CDB" w:rsidRPr="006567AD" w:rsidRDefault="00B55CDB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E1984" w:rsidRPr="006567AD" w:rsidRDefault="008E1984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" filled="f" strokecolor="windowText" strokeweight=".5pt">
                <v:path arrowok="t"/>
                <v:textbox inset=",3mm,,3mm">
                  <w:txbxContent>
                    <w:p w:rsidR="00F75B8D" w:rsidRDefault="00F75B8D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B5F3E" w:rsidRPr="00A03137" w:rsidRDefault="00BB5F3E" w:rsidP="00DC0014">
                      <w:pPr>
                        <w:tabs>
                          <w:tab w:val="left" w:pos="2730"/>
                        </w:tabs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A03137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BB5F3E" w:rsidRPr="00BB5F3E" w:rsidRDefault="00BB5F3E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B5F3E" w:rsidRDefault="00FD4905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BB5F3E"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E05FC2" w:rsidRPr="00BB5F3E" w:rsidRDefault="00E05FC2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B5F3E" w:rsidRDefault="00FD4905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BB5F3E"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Integrar conocimientos </w:t>
                      </w:r>
                      <w:r w:rsidR="00C2307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y conocer las aplicaciones de</w:t>
                      </w:r>
                      <w:r w:rsidR="00BB5F3E"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C2307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técnicas de ima</w:t>
                      </w:r>
                      <w:r w:rsidR="002E248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genología cerebral.</w:t>
                      </w:r>
                    </w:p>
                    <w:p w:rsidR="00BB5F3E" w:rsidRDefault="00BB5F3E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2307F" w:rsidRPr="00BB5F3E" w:rsidRDefault="00C2307F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B5F3E" w:rsidRPr="00A03137" w:rsidRDefault="00A03137" w:rsidP="00DC0014">
                      <w:pPr>
                        <w:tabs>
                          <w:tab w:val="left" w:pos="2730"/>
                        </w:tabs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A03137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BB5F3E" w:rsidRPr="00A03137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B5F3E" w:rsidRPr="00BB5F3E" w:rsidRDefault="00BB5F3E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B5F3E" w:rsidRDefault="00BB5F3E" w:rsidP="00DC0014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C2307F" w:rsidRDefault="00C2307F" w:rsidP="00E05FC2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B5F3E" w:rsidRPr="00BB5F3E" w:rsidRDefault="00C2307F" w:rsidP="00C2307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r w:rsidR="00BB5F3E"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Conocer las principales características,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alcances y limitaciones de las técnicas de imagenología cerebral.</w:t>
                      </w:r>
                    </w:p>
                    <w:p w:rsidR="00BB5F3E" w:rsidRPr="00BB5F3E" w:rsidRDefault="00C2307F" w:rsidP="00C2307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Identificar las aplicaciones de las técnicas en diversas áreas.</w:t>
                      </w:r>
                    </w:p>
                    <w:p w:rsidR="00C2307F" w:rsidRPr="00C2307F" w:rsidRDefault="00C2307F" w:rsidP="00C2307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Comprender los elementos necesarios para el análisis de imágenes de grupos celulares.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307"/>
                      </w:tblGrid>
                      <w:tr w:rsidR="00C2307F" w:rsidRPr="00C2307F">
                        <w:trPr>
                          <w:trHeight w:val="295"/>
                        </w:trPr>
                        <w:tc>
                          <w:tcPr>
                            <w:tcW w:w="9307" w:type="dxa"/>
                          </w:tcPr>
                          <w:p w:rsidR="00C2307F" w:rsidRPr="00C2307F" w:rsidRDefault="00C2307F" w:rsidP="00C2307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</w:t>
                            </w:r>
                            <w:r w:rsidRPr="00C2307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Proponer estrategias de análisis y toma de decisión a partir de la observación de las imágenes. </w:t>
                            </w:r>
                          </w:p>
                        </w:tc>
                      </w:tr>
                    </w:tbl>
                    <w:p w:rsidR="00BB5F3E" w:rsidRDefault="00BB5F3E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B5F3E" w:rsidRPr="00BB5F3E" w:rsidRDefault="00BB5F3E" w:rsidP="00BB5F3E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5F3E">
                        <w:rPr>
                          <w:rFonts w:ascii="Courier New" w:eastAsiaTheme="minorEastAsia" w:hAnsi="Courier New" w:cs="Courier New"/>
                          <w:noProof w:val="0"/>
                          <w:color w:val="00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BB5F3E">
                        <w:rPr>
                          <w:rFonts w:ascii="Courier New" w:eastAsiaTheme="minorEastAsia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CONTENIDO SINTÉTICO:</w:t>
                      </w:r>
                    </w:p>
                    <w:p w:rsidR="00BA502A" w:rsidRDefault="00BA502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B5F3E" w:rsidRPr="00BB5F3E" w:rsidRDefault="00141E15" w:rsidP="00BB5F3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1.- Técnicas de imagenología cerebral: Alcances y limitaciones.</w:t>
                      </w:r>
                    </w:p>
                    <w:p w:rsidR="00BB5F3E" w:rsidRPr="00BB5F3E" w:rsidRDefault="00141E15" w:rsidP="00BB5F3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2.- Aplicaciones de las técnicas de imagenología en Psicobiología y Neurociencias.</w:t>
                      </w:r>
                    </w:p>
                    <w:p w:rsidR="00BB5F3E" w:rsidRPr="00BB5F3E" w:rsidRDefault="00BB5F3E" w:rsidP="00BB5F3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3.-</w:t>
                      </w:r>
                      <w:r w:rsidR="00141E1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Análisis de imágenes mediante técnicas de tinción y microscopia.</w:t>
                      </w:r>
                    </w:p>
                    <w:p w:rsidR="00BB5F3E" w:rsidRPr="00BB5F3E" w:rsidRDefault="00BB5F3E" w:rsidP="00BB5F3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4.-</w:t>
                      </w:r>
                      <w:r w:rsidR="00141E1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Análisis de imágenes de dos dimensiones</w:t>
                      </w:r>
                      <w:r w:rsidR="00FD490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BB5F3E" w:rsidRDefault="00141E15" w:rsidP="00BB5F3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5.-</w:t>
                      </w:r>
                      <w:r w:rsidR="00FD490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Análisis de imgenes funcionales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B55CDB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A502A" w:rsidRDefault="00BA502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A502A" w:rsidRDefault="00BA502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A502A" w:rsidRDefault="00BA502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E1984" w:rsidRDefault="008E1984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A502A" w:rsidRDefault="00BA502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A502A" w:rsidRDefault="00BA502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A502A" w:rsidRDefault="00BA502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A502A" w:rsidRDefault="00BA502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Pr="006567AD" w:rsidRDefault="00B55CDB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8E1984" w:rsidRDefault="008E1984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55CDB" w:rsidRPr="006567AD" w:rsidRDefault="00B55CDB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E1984" w:rsidRPr="006567AD" w:rsidRDefault="008E1984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A03137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E1984" w:rsidRDefault="008E1984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B55CD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B55CD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5FC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LICENCIATURA EN PSICOLOGÍA BIOMÉDICA</w:t>
                              </w:r>
                              <w:r w:rsidR="00B55CD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B55CD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B55CD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E16280" w:rsidRPr="0012301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E16280" w:rsidRPr="00123015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F75B8D" w:rsidRPr="0012301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B55CDB"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B55CD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B55CD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F74E1E"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="00FA71BD"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</w:p>
                            <w:p w:rsidR="008E1984" w:rsidRDefault="008E1984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8E1984" w:rsidRDefault="00DC0014" w:rsidP="00DC0014">
                              <w:pPr>
                                <w:spacing w:after="0" w:line="240" w:lineRule="auto"/>
                                <w:jc w:val="both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CLAVE</w:t>
                              </w:r>
                              <w:r w:rsidR="008E198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12301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5331034     </w:t>
                              </w:r>
                              <w:r w:rsidR="008E198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507457" w:rsidRPr="0050745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INTRODUCCIÓN A LA IMAGENOLOGÍA CEREBRAL</w:t>
                              </w:r>
                              <w:r w:rsidR="008E1984" w:rsidRPr="0050745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91008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8E1984" w:rsidRDefault="008E1984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B55CD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B55CD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5FC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LICENCIATURA EN PSICOLOGÍA BIOMÉDICA</w:t>
                        </w:r>
                        <w:r w:rsidR="00B55CD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B55CD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B55CD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E16280" w:rsidRPr="0012301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="00E16280" w:rsidRPr="00123015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="00F75B8D" w:rsidRPr="0012301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="00B55CDB"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B55CD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B55CD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F74E1E"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</w:t>
                        </w:r>
                        <w:r w:rsidR="00FA71BD"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</w:t>
                        </w:r>
                      </w:p>
                      <w:p w:rsidR="008E1984" w:rsidRDefault="008E1984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E1984" w:rsidRDefault="00DC0014" w:rsidP="00DC0014">
                        <w:pPr>
                          <w:spacing w:after="0" w:line="240" w:lineRule="auto"/>
                          <w:jc w:val="both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CLAVE</w:t>
                        </w:r>
                        <w:r w:rsidR="008E198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12301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5331034     </w:t>
                        </w:r>
                        <w:r w:rsidR="008E198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507457" w:rsidRPr="0050745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INTRODUCCIÓN A LA IMAGENOLOGÍA CEREBRAL</w:t>
                        </w:r>
                        <w:r w:rsidR="008E1984" w:rsidRPr="0050745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A03137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B54" w:rsidRDefault="00750B54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37DE5" w:rsidRDefault="00137DE5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FD490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MODALIDADES DE CONDUCCIÓN </w:t>
                            </w:r>
                            <w:r w:rsidR="003D0458" w:rsidRPr="00FD490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DEL PROCESO </w:t>
                            </w:r>
                            <w:r w:rsidRPr="00FD490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DE ENSEÑANZA-APRENDIZAJE:</w:t>
                            </w:r>
                          </w:p>
                          <w:p w:rsidR="00BA502A" w:rsidRDefault="00BA502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B2466" w:rsidRPr="00C733E5" w:rsidRDefault="00FB2466" w:rsidP="00FB2466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B2466" w:rsidRPr="00C733E5" w:rsidRDefault="00FB2466" w:rsidP="00FB2466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FB2466" w:rsidRPr="00C733E5" w:rsidRDefault="00FB2466" w:rsidP="00FB2466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B2466" w:rsidRPr="00C733E5" w:rsidRDefault="00FB2466" w:rsidP="00FB2466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507457" w:rsidRDefault="00507457" w:rsidP="00BB5F3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Se </w:t>
                            </w:r>
                            <w:r w:rsidR="00812D2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realizará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 visitas guiadas a centros de imagenología.</w:t>
                            </w:r>
                          </w:p>
                          <w:p w:rsidR="00BB5F3E" w:rsidRDefault="00BB5F3E" w:rsidP="00BB5F3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90C23" w:rsidRDefault="00990C23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75B8D" w:rsidRDefault="00F75B8D" w:rsidP="00F75B8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606322" w:rsidRDefault="00606322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B2466" w:rsidRPr="00C733E5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FB2466" w:rsidRPr="00C733E5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B2466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FB2466" w:rsidRPr="00C733E5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B2466" w:rsidRPr="00C733E5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B2466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B2466" w:rsidRPr="00C733E5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FB2466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B2466" w:rsidRPr="00C733E5" w:rsidRDefault="00FB2466" w:rsidP="00FB246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606322" w:rsidRPr="00BB5F3E" w:rsidRDefault="00606322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06322" w:rsidRDefault="00606322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6322" w:rsidRDefault="00606322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6322" w:rsidRDefault="00606322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502A" w:rsidRDefault="00BA502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1984" w:rsidRDefault="008E1984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F74E1E" w:rsidRDefault="00F74E1E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B55CDB" w:rsidRPr="00B55CDB" w:rsidRDefault="00B55CDB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F74E1E" w:rsidRPr="007230ED" w:rsidRDefault="00F74E1E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F74E1E" w:rsidRPr="007230ED" w:rsidRDefault="00F74E1E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F74E1E" w:rsidRDefault="00F74E1E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F74E1E" w:rsidRDefault="00F74E1E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F74E1E" w:rsidRDefault="00F74E1E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F74E1E" w:rsidRDefault="00F74E1E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F74E1E" w:rsidRPr="007230ED" w:rsidRDefault="00F74E1E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F74E1E" w:rsidRDefault="00F74E1E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F74E1E" w:rsidRDefault="00F74E1E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55CDB" w:rsidRPr="005F322B" w:rsidRDefault="00B55CDB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750B54" w:rsidRDefault="00750B54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137DE5" w:rsidRDefault="00137DE5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FD490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MODALIDADES DE CONDUCCIÓN </w:t>
                      </w:r>
                      <w:r w:rsidR="003D0458" w:rsidRPr="00FD490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DEL PROCESO </w:t>
                      </w:r>
                      <w:r w:rsidRPr="00FD490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DE ENSEÑANZA-APRENDIZAJE:</w:t>
                      </w:r>
                    </w:p>
                    <w:p w:rsidR="00BA502A" w:rsidRDefault="00BA502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FB2466" w:rsidRPr="00C733E5" w:rsidRDefault="00FB2466" w:rsidP="00FB2466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B2466" w:rsidRPr="00C733E5" w:rsidRDefault="00FB2466" w:rsidP="00FB2466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FB2466" w:rsidRPr="00C733E5" w:rsidRDefault="00FB2466" w:rsidP="00FB2466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B2466" w:rsidRPr="00C733E5" w:rsidRDefault="00FB2466" w:rsidP="00FB2466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507457" w:rsidRDefault="00507457" w:rsidP="00BB5F3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Se </w:t>
                      </w:r>
                      <w:r w:rsidR="00812D2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realizará</w:t>
                      </w:r>
                      <w:bookmarkStart w:id="1" w:name="_GoBack"/>
                      <w:bookmarkEnd w:id="1"/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 visitas guiadas a centros de imagenología.</w:t>
                      </w:r>
                    </w:p>
                    <w:p w:rsidR="00BB5F3E" w:rsidRDefault="00BB5F3E" w:rsidP="00BB5F3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90C23" w:rsidRDefault="00990C23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F75B8D" w:rsidRDefault="00F75B8D" w:rsidP="00F75B8D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606322" w:rsidRDefault="00606322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FB2466" w:rsidRPr="00C733E5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FB2466" w:rsidRPr="00C733E5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B2466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FB2466" w:rsidRPr="00C733E5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B2466" w:rsidRPr="00C733E5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FB2466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B2466" w:rsidRPr="00C733E5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FB2466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B2466" w:rsidRPr="00C733E5" w:rsidRDefault="00FB2466" w:rsidP="00FB246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606322" w:rsidRPr="00BB5F3E" w:rsidRDefault="00606322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06322" w:rsidRDefault="00606322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606322" w:rsidRDefault="00606322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606322" w:rsidRDefault="00606322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BA502A" w:rsidRDefault="00BA502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BA502A" w:rsidRDefault="00BA502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BA502A" w:rsidRDefault="00BA502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BA502A" w:rsidRDefault="00BA502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BA502A" w:rsidRDefault="00BA502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BA502A" w:rsidRDefault="00BA502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8E1984" w:rsidRDefault="008E1984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F74E1E" w:rsidRDefault="00F74E1E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B55CDB" w:rsidRPr="00B55CDB" w:rsidRDefault="00B55CDB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F74E1E" w:rsidRPr="007230ED" w:rsidRDefault="00F74E1E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F74E1E" w:rsidRPr="007230ED" w:rsidRDefault="00F74E1E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F74E1E" w:rsidRDefault="00F74E1E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F74E1E" w:rsidRDefault="00F74E1E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F74E1E" w:rsidRDefault="00F74E1E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F74E1E" w:rsidRDefault="00F74E1E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F74E1E" w:rsidRPr="007230ED" w:rsidRDefault="00F74E1E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F74E1E" w:rsidRDefault="00F74E1E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F74E1E" w:rsidRDefault="00F74E1E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B55CDB" w:rsidRPr="005F322B" w:rsidRDefault="00B55CDB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A03137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5A17" w:rsidRDefault="00E75A17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750B54"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LICENCIATURA EN </w:t>
                              </w:r>
                              <w:r w:rsidR="00E05FC2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PSICOLOGÍA BIOMÉDICA</w:t>
                              </w:r>
                              <w:r w:rsidR="00F75B8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F75B8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F75B8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F75B8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F75B8D" w:rsidRPr="0012301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3/3</w:t>
                              </w:r>
                            </w:p>
                            <w:p w:rsidR="00E75A17" w:rsidRDefault="00E75A17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75A17" w:rsidRDefault="00E75A17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75A17" w:rsidRPr="00507457" w:rsidRDefault="00DC0014" w:rsidP="00DC0014">
                              <w:pPr>
                                <w:spacing w:after="0" w:line="240" w:lineRule="auto"/>
                                <w:jc w:val="both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0745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CLAVE</w:t>
                              </w:r>
                              <w:r w:rsidR="00750B54" w:rsidRPr="0050745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12301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5331034</w:t>
                              </w:r>
                              <w:r w:rsidR="00750B54" w:rsidRPr="0050745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50745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507457" w:rsidRPr="0050745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INTRODUCCIÓN A LA IMAGENOLOGÍA CEREBRAL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93056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75A17" w:rsidRDefault="00E75A17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750B54"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LICENCIATURA EN </w:t>
                        </w:r>
                        <w:r w:rsidR="00E05FC2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PSICOLOGÍA BIOMÉDICA</w:t>
                        </w:r>
                        <w:r w:rsidR="00F75B8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F75B8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F75B8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F75B8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F75B8D" w:rsidRPr="0012301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3/3</w:t>
                        </w:r>
                      </w:p>
                      <w:p w:rsidR="00E75A17" w:rsidRDefault="00E75A17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75A17" w:rsidRDefault="00E75A17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75A17" w:rsidRPr="00507457" w:rsidRDefault="00DC0014" w:rsidP="00DC0014">
                        <w:pPr>
                          <w:spacing w:after="0" w:line="240" w:lineRule="auto"/>
                          <w:jc w:val="both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50745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CLAVE</w:t>
                        </w:r>
                        <w:r w:rsidR="00750B54" w:rsidRPr="0050745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12301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5331034</w:t>
                        </w:r>
                        <w:r w:rsidR="00750B54" w:rsidRPr="0050745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50745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  </w:t>
                        </w:r>
                        <w:r w:rsidR="00507457" w:rsidRPr="0050745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INTRODUCCIÓN A LA IMAGENOLOGÍA CEREBRAL</w:t>
                        </w:r>
                      </w:p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A03137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-33411</wp:posOffset>
                </wp:positionH>
                <wp:positionV relativeFrom="paragraph">
                  <wp:posOffset>317549</wp:posOffset>
                </wp:positionV>
                <wp:extent cx="6629400" cy="6400800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4008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5A17" w:rsidRDefault="00E75A17" w:rsidP="00E75A1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B5F3E" w:rsidRPr="00BB5F3E" w:rsidRDefault="00BB5F3E" w:rsidP="00BB5F3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Evaluación de Recuperación: </w:t>
                            </w:r>
                          </w:p>
                          <w:p w:rsidR="00DC0014" w:rsidRDefault="00BB5F3E" w:rsidP="0089780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</w:t>
                            </w:r>
                            <w:r w:rsidR="003D045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mediante una evaluación global</w:t>
                            </w:r>
                            <w:r w:rsidRPr="00BB5F3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una evaluación complementaria que tendrá como objetivo que el alumno demuestre el haber alcanzado aquellos objetivos de la unidad enseñanza-aprendizaje, que no fueron cumplidos mediante la evaluación global.</w:t>
                            </w:r>
                            <w:r w:rsidR="008978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0014" w:rsidRPr="00750B5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Para tener derecho a evaluación de recuperación, el alumno deberá haber cursado la UEA al menos una vez</w:t>
                            </w:r>
                            <w:r w:rsidR="00DC001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75A17" w:rsidRDefault="00E75A17" w:rsidP="00DC0014">
                            <w:pPr>
                              <w:spacing w:line="240" w:lineRule="auto"/>
                              <w:ind w:left="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75A17" w:rsidRDefault="00F75B8D" w:rsidP="00DC00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Theme="minorEastAsia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5B8D">
                              <w:rPr>
                                <w:rFonts w:ascii="Courier New" w:eastAsiaTheme="minorEastAsia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NECESARIA</w:t>
                            </w:r>
                            <w:r w:rsidR="00EA4EC1">
                              <w:rPr>
                                <w:rFonts w:ascii="Courier New" w:eastAsiaTheme="minorEastAsia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O RECOMENDABLE</w:t>
                            </w:r>
                            <w:r w:rsidRPr="00F75B8D">
                              <w:rPr>
                                <w:rFonts w:ascii="Courier New" w:eastAsiaTheme="minorEastAsia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: </w:t>
                            </w:r>
                          </w:p>
                          <w:p w:rsidR="00EA4EC1" w:rsidRDefault="00EA4EC1" w:rsidP="00DC00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Theme="minorEastAsia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A4EC1" w:rsidRPr="00EA4EC1" w:rsidRDefault="00EA4EC1" w:rsidP="00EA4EC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A4EC1">
                              <w:rPr>
                                <w:rFonts w:ascii="Courier New" w:eastAsiaTheme="minorEastAsia" w:hAnsi="Courier New" w:cs="Courier New"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</w:t>
                            </w:r>
                            <w:r>
                              <w:rPr>
                                <w:rFonts w:ascii="Courier New" w:eastAsiaTheme="minorEastAsia" w:hAnsi="Courier New" w:cs="Courier New"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 necesaria:</w:t>
                            </w:r>
                          </w:p>
                          <w:p w:rsidR="00EA4EC1" w:rsidRPr="00DC0014" w:rsidRDefault="00EA4EC1" w:rsidP="00DC00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Theme="minorEastAsia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2E2488" w:rsidRPr="00D52AD8" w:rsidRDefault="002E2488" w:rsidP="002E248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Carlson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N.</w:t>
                            </w:r>
                            <w:r w:rsidR="009803F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R. (2014)</w:t>
                            </w:r>
                            <w:r w:rsidR="0050745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Fisiología de la conducta.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Ed. Pearson. EUA. </w:t>
                            </w:r>
                          </w:p>
                          <w:p w:rsidR="002E2488" w:rsidRPr="00D52AD8" w:rsidRDefault="002E2488" w:rsidP="002E248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2. Bear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M.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F., Connors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B.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W. y Paradiso, M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A.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(2009). Neurociencia: Explorando el cerebro. Ed. Masson.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EUA. </w:t>
                            </w:r>
                          </w:p>
                          <w:p w:rsidR="00507457" w:rsidRDefault="009803F3" w:rsidP="002E248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3. </w:t>
                            </w:r>
                            <w:r w:rsidRPr="009803F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Naidich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 T.,</w:t>
                            </w:r>
                            <w:r w:rsidRPr="009803F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Castillo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 M.,</w:t>
                            </w:r>
                            <w:r w:rsidRPr="009803F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Cha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 S.</w:t>
                            </w:r>
                            <w:r w:rsidRPr="009803F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y S</w:t>
                            </w:r>
                            <w:r w:rsidRPr="009803F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mirniotopoulos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, J. (2012). </w:t>
                            </w:r>
                            <w:r w:rsidRPr="009803F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Imaging of the Brain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. Expert Radiology. 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EUA.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990C23" w:rsidRDefault="00990C23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90C23" w:rsidRPr="00EA4EC1" w:rsidRDefault="00EA4EC1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A4EC1">
                              <w:rPr>
                                <w:rFonts w:ascii="Courier New" w:eastAsiaTheme="minorEastAsia" w:hAnsi="Courier New" w:cs="Courier New"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recomendable</w:t>
                            </w:r>
                            <w:r>
                              <w:rPr>
                                <w:rFonts w:ascii="Courier New" w:eastAsiaTheme="minorEastAsia" w:hAnsi="Courier New" w:cs="Courier New"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:rsidR="00990C23" w:rsidRDefault="00990C23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2E2488" w:rsidRPr="002E2488" w:rsidRDefault="002E2488" w:rsidP="002E248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Kandel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E.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R., Schwartz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J.H. y Jessell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T.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M. (2001)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Principios de Neurociencia. 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Ed. McGraw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Hill. EUA.</w:t>
                            </w:r>
                          </w:p>
                          <w:p w:rsidR="002E2488" w:rsidRPr="00F30C39" w:rsidRDefault="002E2488" w:rsidP="002E248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Nieuwenhuys, R. Voogd, J. y Van Huijzen, C. (2009). El Sistema Nervioso Central Humano. Ed. Panamericana. México.</w:t>
                            </w:r>
                          </w:p>
                          <w:p w:rsidR="002E2488" w:rsidRDefault="002E2488" w:rsidP="002E248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</w:t>
                            </w:r>
                            <w:r w:rsidR="00FD490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Purves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D.,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Augustine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G.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J., Fitzpatric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D., Hall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W.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C., LaMantia A.S. y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White</w:t>
                            </w:r>
                            <w:r w:rsidR="00FB24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L.E. (2012). Neuroscie</w:t>
                            </w:r>
                            <w:r w:rsidR="00B011A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nce. Ed. Sinauer Associates. EUA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C0014" w:rsidRDefault="00DC0014" w:rsidP="00DC001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C0014" w:rsidRPr="002C3F42" w:rsidRDefault="00DC0014" w:rsidP="00DC001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C3F4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90C23" w:rsidRDefault="00990C23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90C23" w:rsidRDefault="00990C23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75B8D" w:rsidRDefault="00F75B8D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-2.65pt;margin-top:25pt;width:522pt;height:7in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" filled="f" strokecolor="windowText" strokeweight=".5pt">
                <v:path arrowok="t"/>
                <v:textbox>
                  <w:txbxContent>
                    <w:p w:rsidR="00E75A17" w:rsidRDefault="00E75A17" w:rsidP="00E75A1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B5F3E" w:rsidRPr="00BB5F3E" w:rsidRDefault="00BB5F3E" w:rsidP="00BB5F3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Evaluación de Recuperación: </w:t>
                      </w:r>
                    </w:p>
                    <w:p w:rsidR="00DC0014" w:rsidRDefault="00BB5F3E" w:rsidP="0089780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</w:t>
                      </w:r>
                      <w:r w:rsidR="003D045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mediante una evaluación global</w:t>
                      </w:r>
                      <w:r w:rsidRPr="00BB5F3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una evaluación complementaria que tendrá como objetivo que el alumno demuestre el haber alcanzado aquellos objetivos de la unidad enseñanza-aprendizaje, que no fueron cumplidos mediante la evaluación global.</w:t>
                      </w:r>
                      <w:r w:rsidR="008978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DC0014" w:rsidRPr="00750B5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Para tener derecho a evaluación de recuperación, el alumno deberá haber cursado la UEA al menos una vez</w:t>
                      </w:r>
                      <w:r w:rsidR="00DC001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75A17" w:rsidRDefault="00E75A17" w:rsidP="00DC0014">
                      <w:pPr>
                        <w:spacing w:line="240" w:lineRule="auto"/>
                        <w:ind w:left="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75A17" w:rsidRDefault="00F75B8D" w:rsidP="00DC00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Theme="minorEastAsia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F75B8D">
                        <w:rPr>
                          <w:rFonts w:ascii="Courier New" w:eastAsiaTheme="minorEastAsia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NECESARIA</w:t>
                      </w:r>
                      <w:r w:rsidR="00EA4EC1">
                        <w:rPr>
                          <w:rFonts w:ascii="Courier New" w:eastAsiaTheme="minorEastAsia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O RECOMENDABLE</w:t>
                      </w:r>
                      <w:r w:rsidRPr="00F75B8D">
                        <w:rPr>
                          <w:rFonts w:ascii="Courier New" w:eastAsiaTheme="minorEastAsia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: </w:t>
                      </w:r>
                    </w:p>
                    <w:p w:rsidR="00EA4EC1" w:rsidRDefault="00EA4EC1" w:rsidP="00DC00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Theme="minorEastAsia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A4EC1" w:rsidRPr="00EA4EC1" w:rsidRDefault="00EA4EC1" w:rsidP="00EA4EC1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A4EC1">
                        <w:rPr>
                          <w:rFonts w:ascii="Courier New" w:eastAsiaTheme="minorEastAsia" w:hAnsi="Courier New" w:cs="Courier New"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</w:t>
                      </w:r>
                      <w:r>
                        <w:rPr>
                          <w:rFonts w:ascii="Courier New" w:eastAsiaTheme="minorEastAsia" w:hAnsi="Courier New" w:cs="Courier New"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 necesaria:</w:t>
                      </w:r>
                    </w:p>
                    <w:p w:rsidR="00EA4EC1" w:rsidRPr="00DC0014" w:rsidRDefault="00EA4EC1" w:rsidP="00DC00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Theme="minorEastAsia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2E2488" w:rsidRPr="00D52AD8" w:rsidRDefault="002E2488" w:rsidP="002E248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Carlson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N.</w:t>
                      </w:r>
                      <w:r w:rsidR="009803F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R. (2014)</w:t>
                      </w:r>
                      <w:r w:rsidR="0050745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Fisiología de la conducta.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Ed. Pearson. EUA. </w:t>
                      </w:r>
                    </w:p>
                    <w:p w:rsidR="002E2488" w:rsidRPr="00D52AD8" w:rsidRDefault="002E2488" w:rsidP="002E248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2. Bear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M.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F., Connors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B.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W. y Paradiso, M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A.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(2009). Neurociencia: Explorando el cerebro. Ed. Masson.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EUA. </w:t>
                      </w:r>
                    </w:p>
                    <w:p w:rsidR="00507457" w:rsidRDefault="009803F3" w:rsidP="002E248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3. </w:t>
                      </w:r>
                      <w:r w:rsidRPr="009803F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Naidich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 T.,</w:t>
                      </w:r>
                      <w:r w:rsidRPr="009803F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Castillo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 M.,</w:t>
                      </w:r>
                      <w:r w:rsidRPr="009803F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Cha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 S.</w:t>
                      </w:r>
                      <w:r w:rsidRPr="009803F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y S</w:t>
                      </w:r>
                      <w:r w:rsidRPr="009803F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mirniotopoulos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, J. (2012). </w:t>
                      </w:r>
                      <w:r w:rsidRPr="009803F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Imaging of the Brain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. Expert Radiology. 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EUA.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990C23" w:rsidRDefault="00990C23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90C23" w:rsidRPr="00EA4EC1" w:rsidRDefault="00EA4EC1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A4EC1">
                        <w:rPr>
                          <w:rFonts w:ascii="Courier New" w:eastAsiaTheme="minorEastAsia" w:hAnsi="Courier New" w:cs="Courier New"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recomendable</w:t>
                      </w:r>
                      <w:r>
                        <w:rPr>
                          <w:rFonts w:ascii="Courier New" w:eastAsiaTheme="minorEastAsia" w:hAnsi="Courier New" w:cs="Courier New"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:rsidR="00990C23" w:rsidRDefault="00990C23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2E2488" w:rsidRPr="002E2488" w:rsidRDefault="002E2488" w:rsidP="002E248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Kandel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E.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R., Schwartz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J.H. y Jessell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T.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M. (2001)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Principios de Neurociencia. 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Ed. McGraw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Hill. EUA.</w:t>
                      </w:r>
                    </w:p>
                    <w:p w:rsidR="002E2488" w:rsidRPr="00F30C39" w:rsidRDefault="002E2488" w:rsidP="002E248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Nieuwenhuys, R. Voogd, J. y Van Huijzen, C. (2009). El Sistema Nervioso Central Humano. Ed. Panamericana. México.</w:t>
                      </w:r>
                    </w:p>
                    <w:p w:rsidR="002E2488" w:rsidRDefault="002E2488" w:rsidP="002E248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</w:t>
                      </w:r>
                      <w:r w:rsidR="00FD490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Purves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D.,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Augustine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G.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J., Fitzpatric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D., Hall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W.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C., LaMantia A.S. y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White</w:t>
                      </w:r>
                      <w:r w:rsidR="00FB24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L.E. (2012). Neuroscie</w:t>
                      </w:r>
                      <w:r w:rsidR="00B011A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nce. Ed. Sinauer Associates. EUA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DC0014" w:rsidRDefault="00DC0014" w:rsidP="00DC001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C0014" w:rsidRPr="002C3F42" w:rsidRDefault="00DC0014" w:rsidP="00DC001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C3F4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90C23" w:rsidRDefault="00990C23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90C23" w:rsidRDefault="00990C23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75B8D" w:rsidRDefault="00F75B8D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2D" w:rsidRDefault="0015042D">
      <w:pPr>
        <w:spacing w:after="0" w:line="240" w:lineRule="auto"/>
      </w:pPr>
      <w:r>
        <w:separator/>
      </w:r>
    </w:p>
  </w:endnote>
  <w:endnote w:type="continuationSeparator" w:id="0">
    <w:p w:rsidR="0015042D" w:rsidRDefault="0015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2D" w:rsidRDefault="0015042D">
      <w:pPr>
        <w:spacing w:after="0" w:line="240" w:lineRule="auto"/>
      </w:pPr>
      <w:r>
        <w:separator/>
      </w:r>
    </w:p>
  </w:footnote>
  <w:footnote w:type="continuationSeparator" w:id="0">
    <w:p w:rsidR="0015042D" w:rsidRDefault="0015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84" w:rsidRDefault="008E1984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8E1984" w:rsidRDefault="008E1984">
    <w:pPr>
      <w:pStyle w:val="Encabezado"/>
      <w:rPr>
        <w:sz w:val="8"/>
        <w:lang w:eastAsia="es-MX"/>
      </w:rPr>
    </w:pPr>
  </w:p>
  <w:p w:rsidR="008E1984" w:rsidRPr="007F0E28" w:rsidRDefault="008E1984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04278"/>
    <w:multiLevelType w:val="hybridMultilevel"/>
    <w:tmpl w:val="666A65FE"/>
    <w:lvl w:ilvl="0" w:tplc="C8B69958">
      <w:start w:val="3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6053D"/>
    <w:rsid w:val="000A148D"/>
    <w:rsid w:val="000B17BE"/>
    <w:rsid w:val="000D1903"/>
    <w:rsid w:val="000D2FD6"/>
    <w:rsid w:val="000D50C3"/>
    <w:rsid w:val="000D6282"/>
    <w:rsid w:val="000F735B"/>
    <w:rsid w:val="00123015"/>
    <w:rsid w:val="00133841"/>
    <w:rsid w:val="00136BC8"/>
    <w:rsid w:val="00137DE5"/>
    <w:rsid w:val="00141763"/>
    <w:rsid w:val="00141E15"/>
    <w:rsid w:val="00142C72"/>
    <w:rsid w:val="001455EC"/>
    <w:rsid w:val="0015042D"/>
    <w:rsid w:val="00160F0A"/>
    <w:rsid w:val="001A4D70"/>
    <w:rsid w:val="001B0B77"/>
    <w:rsid w:val="001B74FC"/>
    <w:rsid w:val="001D6E73"/>
    <w:rsid w:val="001F711D"/>
    <w:rsid w:val="001F744B"/>
    <w:rsid w:val="00233F15"/>
    <w:rsid w:val="00271F21"/>
    <w:rsid w:val="00287792"/>
    <w:rsid w:val="00296D9C"/>
    <w:rsid w:val="002A4B32"/>
    <w:rsid w:val="002E2488"/>
    <w:rsid w:val="002E50C8"/>
    <w:rsid w:val="002E66CE"/>
    <w:rsid w:val="00311390"/>
    <w:rsid w:val="00321E11"/>
    <w:rsid w:val="00323F4B"/>
    <w:rsid w:val="00326771"/>
    <w:rsid w:val="00364263"/>
    <w:rsid w:val="00367CC9"/>
    <w:rsid w:val="00373BA7"/>
    <w:rsid w:val="0039337A"/>
    <w:rsid w:val="003958B5"/>
    <w:rsid w:val="003A3C0F"/>
    <w:rsid w:val="003C7DA6"/>
    <w:rsid w:val="003D0458"/>
    <w:rsid w:val="003E7C0E"/>
    <w:rsid w:val="0040218C"/>
    <w:rsid w:val="0040703B"/>
    <w:rsid w:val="00442F9E"/>
    <w:rsid w:val="0044396E"/>
    <w:rsid w:val="00453DA9"/>
    <w:rsid w:val="00473E28"/>
    <w:rsid w:val="00487E81"/>
    <w:rsid w:val="004945CA"/>
    <w:rsid w:val="004A62DA"/>
    <w:rsid w:val="004A6ADC"/>
    <w:rsid w:val="004B176A"/>
    <w:rsid w:val="004D3F77"/>
    <w:rsid w:val="004E76F8"/>
    <w:rsid w:val="00500A83"/>
    <w:rsid w:val="00505DDB"/>
    <w:rsid w:val="00507457"/>
    <w:rsid w:val="00513DE6"/>
    <w:rsid w:val="00520DF9"/>
    <w:rsid w:val="005501E6"/>
    <w:rsid w:val="00563793"/>
    <w:rsid w:val="0056790D"/>
    <w:rsid w:val="00572779"/>
    <w:rsid w:val="005770CB"/>
    <w:rsid w:val="005D3EDF"/>
    <w:rsid w:val="005F322B"/>
    <w:rsid w:val="00606322"/>
    <w:rsid w:val="00623DC4"/>
    <w:rsid w:val="006376A6"/>
    <w:rsid w:val="00652AFA"/>
    <w:rsid w:val="006567AD"/>
    <w:rsid w:val="00676B2A"/>
    <w:rsid w:val="00697D15"/>
    <w:rsid w:val="006A6C21"/>
    <w:rsid w:val="006A7A19"/>
    <w:rsid w:val="006B46B6"/>
    <w:rsid w:val="006C0687"/>
    <w:rsid w:val="006C5FEA"/>
    <w:rsid w:val="006E046C"/>
    <w:rsid w:val="0072176D"/>
    <w:rsid w:val="007230ED"/>
    <w:rsid w:val="00723A3F"/>
    <w:rsid w:val="00725DA6"/>
    <w:rsid w:val="00734E9F"/>
    <w:rsid w:val="00743C38"/>
    <w:rsid w:val="00750B54"/>
    <w:rsid w:val="007779B7"/>
    <w:rsid w:val="007842B6"/>
    <w:rsid w:val="007A2728"/>
    <w:rsid w:val="007A72A9"/>
    <w:rsid w:val="007B140A"/>
    <w:rsid w:val="007F0E28"/>
    <w:rsid w:val="00806B87"/>
    <w:rsid w:val="00812D25"/>
    <w:rsid w:val="008549DD"/>
    <w:rsid w:val="00861690"/>
    <w:rsid w:val="00874926"/>
    <w:rsid w:val="00877D19"/>
    <w:rsid w:val="00894F19"/>
    <w:rsid w:val="00897502"/>
    <w:rsid w:val="0089780B"/>
    <w:rsid w:val="008B5AE2"/>
    <w:rsid w:val="008D01FE"/>
    <w:rsid w:val="008D1146"/>
    <w:rsid w:val="008E1984"/>
    <w:rsid w:val="008E24DC"/>
    <w:rsid w:val="0092004B"/>
    <w:rsid w:val="00936B32"/>
    <w:rsid w:val="00940623"/>
    <w:rsid w:val="009803F3"/>
    <w:rsid w:val="00987F1D"/>
    <w:rsid w:val="00990C23"/>
    <w:rsid w:val="009A4FD9"/>
    <w:rsid w:val="009A7679"/>
    <w:rsid w:val="00A03137"/>
    <w:rsid w:val="00A1154C"/>
    <w:rsid w:val="00A12BD7"/>
    <w:rsid w:val="00A22AE3"/>
    <w:rsid w:val="00A33BDE"/>
    <w:rsid w:val="00A53C33"/>
    <w:rsid w:val="00A6456B"/>
    <w:rsid w:val="00A669F6"/>
    <w:rsid w:val="00A957EC"/>
    <w:rsid w:val="00AA24A7"/>
    <w:rsid w:val="00AB3BD4"/>
    <w:rsid w:val="00AC08C4"/>
    <w:rsid w:val="00AD5039"/>
    <w:rsid w:val="00AF5404"/>
    <w:rsid w:val="00B011A9"/>
    <w:rsid w:val="00B233AC"/>
    <w:rsid w:val="00B55CDB"/>
    <w:rsid w:val="00B63E6A"/>
    <w:rsid w:val="00BA502A"/>
    <w:rsid w:val="00BA593F"/>
    <w:rsid w:val="00BB1EFB"/>
    <w:rsid w:val="00BB5F3E"/>
    <w:rsid w:val="00BF4F0F"/>
    <w:rsid w:val="00C21011"/>
    <w:rsid w:val="00C2307F"/>
    <w:rsid w:val="00C2647A"/>
    <w:rsid w:val="00C37E19"/>
    <w:rsid w:val="00C41429"/>
    <w:rsid w:val="00C4159D"/>
    <w:rsid w:val="00C442BD"/>
    <w:rsid w:val="00C45088"/>
    <w:rsid w:val="00C80F23"/>
    <w:rsid w:val="00CA3C49"/>
    <w:rsid w:val="00CF179E"/>
    <w:rsid w:val="00D353A1"/>
    <w:rsid w:val="00D802B3"/>
    <w:rsid w:val="00D950B7"/>
    <w:rsid w:val="00DC0014"/>
    <w:rsid w:val="00DC29C9"/>
    <w:rsid w:val="00DE7A58"/>
    <w:rsid w:val="00DF62D2"/>
    <w:rsid w:val="00E0032F"/>
    <w:rsid w:val="00E05FC2"/>
    <w:rsid w:val="00E10614"/>
    <w:rsid w:val="00E16280"/>
    <w:rsid w:val="00E42063"/>
    <w:rsid w:val="00E465D8"/>
    <w:rsid w:val="00E666A3"/>
    <w:rsid w:val="00E75A17"/>
    <w:rsid w:val="00EA4EC1"/>
    <w:rsid w:val="00EA5AC4"/>
    <w:rsid w:val="00F22F57"/>
    <w:rsid w:val="00F249A7"/>
    <w:rsid w:val="00F26442"/>
    <w:rsid w:val="00F55656"/>
    <w:rsid w:val="00F74E1E"/>
    <w:rsid w:val="00F75B8D"/>
    <w:rsid w:val="00F8026C"/>
    <w:rsid w:val="00FA71BD"/>
    <w:rsid w:val="00FB2466"/>
    <w:rsid w:val="00FB3102"/>
    <w:rsid w:val="00FC2A05"/>
    <w:rsid w:val="00FC4209"/>
    <w:rsid w:val="00FC79F1"/>
    <w:rsid w:val="00FD4905"/>
    <w:rsid w:val="00FE5EBC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3165AA"/>
  <w15:docId w15:val="{5D103A3A-8DC4-43C3-B5C7-0327CC83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 w:cs="Times New Roman"/>
      <w:noProof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customStyle="1" w:styleId="inline">
    <w:name w:val="inline"/>
    <w:basedOn w:val="Fuentedeprrafopredeter"/>
    <w:rsid w:val="00507457"/>
  </w:style>
  <w:style w:type="character" w:customStyle="1" w:styleId="apple-converted-space">
    <w:name w:val="apple-converted-space"/>
    <w:basedOn w:val="Fuentedeprrafopredeter"/>
    <w:rsid w:val="0050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89216B-7772-4DA8-8C6B-C516E33A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4</cp:revision>
  <cp:lastPrinted>2015-11-09T19:43:00Z</cp:lastPrinted>
  <dcterms:created xsi:type="dcterms:W3CDTF">2017-03-02T14:28:00Z</dcterms:created>
  <dcterms:modified xsi:type="dcterms:W3CDTF">2017-03-03T05:10:00Z</dcterms:modified>
</cp:coreProperties>
</file>